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5567" w:rsidRDefault="001C481D" w:rsidP="009A5567">
      <w:pPr>
        <w:widowControl/>
        <w:spacing w:before="50" w:line="220" w:lineRule="atLeast"/>
        <w:jc w:val="center"/>
        <w:rPr>
          <w:rFonts w:ascii="Arial" w:hAnsi="Arial" w:cs="Arial"/>
          <w:b/>
          <w:bCs/>
          <w:color w:val="000000"/>
          <w:kern w:val="0"/>
          <w:sz w:val="24"/>
        </w:rPr>
      </w:pPr>
      <w:r w:rsidRPr="00C34A42">
        <w:rPr>
          <w:rFonts w:ascii="Arial" w:hAnsi="Arial" w:cs="Arial"/>
          <w:b/>
          <w:bCs/>
          <w:color w:val="000000"/>
          <w:kern w:val="0"/>
          <w:sz w:val="24"/>
        </w:rPr>
        <w:t>Copyright Transfer Agreement</w:t>
      </w:r>
    </w:p>
    <w:p w:rsidR="00156E1C" w:rsidRPr="00C34A42" w:rsidRDefault="00156E1C" w:rsidP="009A5567">
      <w:pPr>
        <w:widowControl/>
        <w:spacing w:before="50" w:line="220" w:lineRule="atLeast"/>
        <w:jc w:val="center"/>
        <w:rPr>
          <w:rFonts w:ascii="Arial" w:hAnsi="Arial" w:cs="Arial"/>
          <w:color w:val="FF6600"/>
          <w:kern w:val="0"/>
          <w:sz w:val="24"/>
        </w:rPr>
      </w:pPr>
    </w:p>
    <w:p w:rsidR="009A5567" w:rsidRPr="00156E1C" w:rsidRDefault="001C481D" w:rsidP="00156E1C">
      <w:pPr>
        <w:widowControl/>
        <w:spacing w:line="360" w:lineRule="auto"/>
        <w:jc w:val="left"/>
        <w:rPr>
          <w:rFonts w:ascii="Arial" w:hAnsi="Arial" w:cs="Arial"/>
          <w:b/>
          <w:bCs/>
          <w:color w:val="000000"/>
          <w:kern w:val="0"/>
          <w:szCs w:val="21"/>
        </w:rPr>
      </w:pPr>
      <w:r w:rsidRPr="00156E1C">
        <w:rPr>
          <w:rFonts w:ascii="Arial" w:hAnsi="Arial" w:cs="Arial"/>
          <w:b/>
          <w:bCs/>
          <w:color w:val="000000"/>
          <w:kern w:val="0"/>
          <w:szCs w:val="21"/>
        </w:rPr>
        <w:t xml:space="preserve">Article </w:t>
      </w:r>
      <w:r w:rsidR="00156E1C">
        <w:rPr>
          <w:rFonts w:ascii="Arial" w:hAnsi="Arial" w:cs="Arial" w:hint="eastAsia"/>
          <w:b/>
          <w:bCs/>
          <w:color w:val="000000"/>
          <w:kern w:val="0"/>
          <w:szCs w:val="21"/>
        </w:rPr>
        <w:t>T</w:t>
      </w:r>
      <w:r w:rsidRPr="00156E1C">
        <w:rPr>
          <w:rFonts w:ascii="Arial" w:hAnsi="Arial" w:cs="Arial"/>
          <w:b/>
          <w:bCs/>
          <w:color w:val="000000"/>
          <w:kern w:val="0"/>
          <w:szCs w:val="21"/>
        </w:rPr>
        <w:t>itle in Chinese</w:t>
      </w:r>
      <w:r w:rsidR="00C34A42" w:rsidRPr="00156E1C">
        <w:rPr>
          <w:rFonts w:ascii="Arial" w:hAnsi="Arial" w:cs="Arial" w:hint="eastAsia"/>
          <w:b/>
          <w:bCs/>
          <w:color w:val="000000"/>
          <w:kern w:val="0"/>
          <w:szCs w:val="21"/>
        </w:rPr>
        <w:t>:</w:t>
      </w:r>
    </w:p>
    <w:p w:rsidR="009A5567" w:rsidRPr="00156E1C" w:rsidRDefault="001C481D" w:rsidP="00156E1C">
      <w:pPr>
        <w:widowControl/>
        <w:spacing w:line="360" w:lineRule="auto"/>
        <w:jc w:val="left"/>
        <w:rPr>
          <w:rFonts w:ascii="Arial" w:hAnsi="Arial" w:cs="Arial"/>
          <w:b/>
          <w:bCs/>
          <w:color w:val="000000"/>
          <w:kern w:val="0"/>
          <w:szCs w:val="21"/>
        </w:rPr>
      </w:pPr>
      <w:r w:rsidRPr="00156E1C">
        <w:rPr>
          <w:rFonts w:ascii="Arial" w:hAnsi="Arial" w:cs="Arial"/>
          <w:b/>
          <w:bCs/>
          <w:color w:val="000000"/>
          <w:kern w:val="0"/>
          <w:szCs w:val="21"/>
        </w:rPr>
        <w:t>Article Title in English</w:t>
      </w:r>
      <w:r w:rsidR="00C34A42" w:rsidRPr="00156E1C">
        <w:rPr>
          <w:rFonts w:ascii="Arial" w:hAnsi="Arial" w:cs="Arial" w:hint="eastAsia"/>
          <w:b/>
          <w:bCs/>
          <w:color w:val="000000"/>
          <w:kern w:val="0"/>
          <w:szCs w:val="21"/>
        </w:rPr>
        <w:t>:</w:t>
      </w:r>
    </w:p>
    <w:p w:rsidR="00156E1C" w:rsidRDefault="00156E1C" w:rsidP="00156E1C">
      <w:pPr>
        <w:widowControl/>
        <w:spacing w:line="360" w:lineRule="auto"/>
        <w:ind w:firstLineChars="200" w:firstLine="420"/>
        <w:rPr>
          <w:rFonts w:ascii="Arial" w:hAnsi="Arial" w:cs="Arial"/>
          <w:color w:val="000000"/>
          <w:kern w:val="0"/>
          <w:szCs w:val="21"/>
        </w:rPr>
      </w:pPr>
    </w:p>
    <w:p w:rsidR="001C481D" w:rsidRPr="00E22520" w:rsidRDefault="001C481D" w:rsidP="00156E1C">
      <w:pPr>
        <w:widowControl/>
        <w:spacing w:line="360" w:lineRule="auto"/>
        <w:ind w:firstLineChars="200" w:firstLine="420"/>
        <w:rPr>
          <w:rFonts w:ascii="Arial" w:hAnsi="Arial" w:cs="Arial"/>
          <w:color w:val="000000"/>
          <w:kern w:val="0"/>
          <w:szCs w:val="21"/>
        </w:rPr>
      </w:pPr>
      <w:r w:rsidRPr="00C34A42">
        <w:rPr>
          <w:rFonts w:ascii="Arial" w:hAnsi="Arial" w:cs="Arial"/>
          <w:color w:val="000000"/>
          <w:kern w:val="0"/>
          <w:szCs w:val="21"/>
        </w:rPr>
        <w:t xml:space="preserve">Authors agree to submit the </w:t>
      </w:r>
      <w:r w:rsidR="008567E8">
        <w:rPr>
          <w:rFonts w:ascii="Arial" w:hAnsi="Arial" w:cs="Arial"/>
          <w:color w:val="000000"/>
          <w:kern w:val="0"/>
          <w:szCs w:val="21"/>
        </w:rPr>
        <w:t>article</w:t>
      </w:r>
      <w:r w:rsidRPr="00C34A42">
        <w:rPr>
          <w:rFonts w:ascii="Arial" w:hAnsi="Arial" w:cs="Arial"/>
          <w:color w:val="000000"/>
          <w:kern w:val="0"/>
          <w:szCs w:val="21"/>
        </w:rPr>
        <w:t xml:space="preserve"> for publication in this journal. Once the above-mentioned </w:t>
      </w:r>
      <w:r w:rsidR="008567E8">
        <w:rPr>
          <w:rFonts w:ascii="Arial" w:hAnsi="Arial" w:cs="Arial"/>
          <w:color w:val="000000"/>
          <w:kern w:val="0"/>
          <w:szCs w:val="21"/>
        </w:rPr>
        <w:t>article</w:t>
      </w:r>
      <w:r w:rsidRPr="00C34A42">
        <w:rPr>
          <w:rFonts w:ascii="Arial" w:hAnsi="Arial" w:cs="Arial"/>
          <w:color w:val="000000"/>
          <w:kern w:val="0"/>
          <w:szCs w:val="21"/>
        </w:rPr>
        <w:t xml:space="preserve"> is published, authors agree to transfer the copyright of the </w:t>
      </w:r>
      <w:r w:rsidR="008567E8">
        <w:rPr>
          <w:rFonts w:ascii="Arial" w:hAnsi="Arial" w:cs="Arial"/>
          <w:color w:val="000000"/>
          <w:kern w:val="0"/>
          <w:szCs w:val="21"/>
        </w:rPr>
        <w:t>article</w:t>
      </w:r>
      <w:r w:rsidRPr="00C34A42">
        <w:rPr>
          <w:rFonts w:ascii="Arial" w:hAnsi="Arial" w:cs="Arial"/>
          <w:color w:val="000000"/>
          <w:kern w:val="0"/>
          <w:szCs w:val="21"/>
        </w:rPr>
        <w:t xml:space="preserve"> to the Editorial Office of </w:t>
      </w:r>
      <w:r w:rsidRPr="00C34A42">
        <w:rPr>
          <w:rFonts w:ascii="Arial" w:hAnsi="Arial" w:cs="Arial"/>
          <w:i/>
          <w:iCs/>
          <w:color w:val="000000"/>
          <w:kern w:val="0"/>
          <w:szCs w:val="21"/>
        </w:rPr>
        <w:t>China Space Science and Technology</w:t>
      </w:r>
      <w:r w:rsidRPr="00C34A42">
        <w:rPr>
          <w:rFonts w:ascii="Arial" w:hAnsi="Arial" w:cs="Arial"/>
          <w:color w:val="000000"/>
          <w:kern w:val="0"/>
          <w:szCs w:val="21"/>
        </w:rPr>
        <w:t xml:space="preserve"> worldwide free of charge, including but not limited to the right of reproduction, distribution, information network dissemination, broadcasting, performance, translation, compilation, ada</w:t>
      </w:r>
      <w:r w:rsidRPr="00E22520">
        <w:rPr>
          <w:rFonts w:ascii="Arial" w:hAnsi="Arial" w:cs="Arial"/>
          <w:color w:val="000000"/>
          <w:kern w:val="0"/>
          <w:szCs w:val="21"/>
        </w:rPr>
        <w:t>ptation, etc.</w:t>
      </w:r>
    </w:p>
    <w:p w:rsidR="001C481D" w:rsidRPr="00C34A42" w:rsidRDefault="00156E1C" w:rsidP="00156E1C">
      <w:pPr>
        <w:widowControl/>
        <w:spacing w:line="360" w:lineRule="auto"/>
        <w:ind w:firstLineChars="200" w:firstLine="420"/>
        <w:rPr>
          <w:rFonts w:ascii="Arial" w:hAnsi="Arial" w:cs="Arial"/>
          <w:color w:val="000000"/>
          <w:kern w:val="0"/>
          <w:szCs w:val="21"/>
        </w:rPr>
      </w:pPr>
      <w:r w:rsidRPr="00E22520">
        <w:rPr>
          <w:rFonts w:ascii="Arial" w:hAnsi="Arial" w:cs="Arial"/>
          <w:color w:val="000000"/>
          <w:kern w:val="0"/>
          <w:szCs w:val="21"/>
        </w:rPr>
        <w:t>The author</w:t>
      </w:r>
      <w:r w:rsidRPr="00E22520">
        <w:rPr>
          <w:rFonts w:ascii="Arial" w:hAnsi="Arial" w:cs="Arial" w:hint="eastAsia"/>
          <w:color w:val="000000"/>
          <w:kern w:val="0"/>
          <w:szCs w:val="21"/>
        </w:rPr>
        <w:t>s</w:t>
      </w:r>
      <w:r w:rsidRPr="00E22520">
        <w:rPr>
          <w:rFonts w:ascii="Arial" w:hAnsi="Arial" w:cs="Arial"/>
          <w:color w:val="000000"/>
          <w:kern w:val="0"/>
          <w:szCs w:val="21"/>
        </w:rPr>
        <w:t xml:space="preserve"> agree </w:t>
      </w:r>
      <w:r w:rsidRPr="00E22520">
        <w:rPr>
          <w:rFonts w:ascii="Arial" w:hAnsi="Arial" w:cs="Arial" w:hint="eastAsia"/>
          <w:color w:val="000000"/>
          <w:kern w:val="0"/>
          <w:szCs w:val="21"/>
        </w:rPr>
        <w:t>with</w:t>
      </w:r>
      <w:r w:rsidRPr="00E22520">
        <w:rPr>
          <w:rFonts w:ascii="Arial" w:hAnsi="Arial" w:cs="Arial"/>
          <w:color w:val="000000"/>
          <w:kern w:val="0"/>
          <w:szCs w:val="21"/>
        </w:rPr>
        <w:t xml:space="preserve"> the open access policy of this</w:t>
      </w:r>
      <w:r w:rsidRPr="00E22520">
        <w:rPr>
          <w:rFonts w:ascii="Arial" w:hAnsi="Arial" w:cs="Arial" w:hint="eastAsia"/>
          <w:color w:val="000000"/>
          <w:kern w:val="0"/>
          <w:szCs w:val="21"/>
        </w:rPr>
        <w:t xml:space="preserve"> journal. Re</w:t>
      </w:r>
      <w:r w:rsidRPr="00E22520">
        <w:rPr>
          <w:rFonts w:ascii="Arial" w:hAnsi="Arial" w:cs="Arial"/>
          <w:color w:val="000000"/>
          <w:kern w:val="0"/>
          <w:szCs w:val="21"/>
        </w:rPr>
        <w:t>user</w:t>
      </w:r>
      <w:r w:rsidRPr="00E22520">
        <w:rPr>
          <w:rFonts w:ascii="Arial" w:hAnsi="Arial" w:cs="Arial" w:hint="eastAsia"/>
          <w:color w:val="000000"/>
          <w:kern w:val="0"/>
          <w:szCs w:val="21"/>
        </w:rPr>
        <w:t>s</w:t>
      </w:r>
      <w:r w:rsidRPr="00E22520">
        <w:rPr>
          <w:rFonts w:ascii="Arial" w:hAnsi="Arial" w:cs="Arial"/>
          <w:color w:val="000000"/>
          <w:kern w:val="0"/>
          <w:szCs w:val="21"/>
        </w:rPr>
        <w:t xml:space="preserve"> may </w:t>
      </w:r>
      <w:r w:rsidRPr="00E22520">
        <w:rPr>
          <w:rFonts w:ascii="Arial" w:hAnsi="Arial" w:cs="Arial" w:hint="eastAsia"/>
          <w:color w:val="000000"/>
          <w:kern w:val="0"/>
          <w:szCs w:val="21"/>
        </w:rPr>
        <w:t>reproduce</w:t>
      </w:r>
      <w:r w:rsidRPr="00E22520">
        <w:rPr>
          <w:rFonts w:ascii="Arial" w:hAnsi="Arial" w:cs="Arial"/>
          <w:color w:val="000000"/>
          <w:kern w:val="0"/>
          <w:szCs w:val="21"/>
        </w:rPr>
        <w:t xml:space="preserve"> and disseminate th</w:t>
      </w:r>
      <w:r w:rsidRPr="00E22520">
        <w:rPr>
          <w:rFonts w:ascii="Arial" w:hAnsi="Arial" w:cs="Arial" w:hint="eastAsia"/>
          <w:color w:val="000000"/>
          <w:kern w:val="0"/>
          <w:szCs w:val="21"/>
        </w:rPr>
        <w:t>e articles of this journal</w:t>
      </w:r>
      <w:r w:rsidRPr="00E22520">
        <w:rPr>
          <w:rFonts w:ascii="Arial" w:hAnsi="Arial" w:cs="Arial"/>
          <w:color w:val="000000"/>
          <w:kern w:val="0"/>
          <w:szCs w:val="21"/>
        </w:rPr>
        <w:t xml:space="preserve"> </w:t>
      </w:r>
      <w:r w:rsidRPr="00E22520">
        <w:rPr>
          <w:rFonts w:ascii="Arial" w:hAnsi="Arial" w:cs="Arial" w:hint="eastAsia"/>
          <w:color w:val="000000"/>
          <w:kern w:val="0"/>
          <w:szCs w:val="21"/>
        </w:rPr>
        <w:t>under</w:t>
      </w:r>
      <w:r w:rsidRPr="00E22520">
        <w:rPr>
          <w:rFonts w:ascii="Arial" w:hAnsi="Arial" w:cs="Arial"/>
          <w:color w:val="000000"/>
          <w:kern w:val="0"/>
          <w:szCs w:val="21"/>
        </w:rPr>
        <w:t xml:space="preserve"> the CC BY-NC-ND 4.0 </w:t>
      </w:r>
      <w:r w:rsidRPr="00E22520">
        <w:rPr>
          <w:rFonts w:ascii="Arial" w:hAnsi="Arial" w:cs="Arial" w:hint="eastAsia"/>
          <w:color w:val="000000"/>
          <w:kern w:val="0"/>
          <w:szCs w:val="21"/>
        </w:rPr>
        <w:t>License</w:t>
      </w:r>
      <w:r w:rsidRPr="00E22520">
        <w:rPr>
          <w:rFonts w:ascii="Arial" w:hAnsi="Arial" w:cs="Arial"/>
          <w:color w:val="000000"/>
          <w:kern w:val="0"/>
          <w:szCs w:val="21"/>
        </w:rPr>
        <w:t>.</w:t>
      </w:r>
      <w:r w:rsidRPr="00E22520">
        <w:rPr>
          <w:rFonts w:ascii="Arial" w:hAnsi="Arial" w:cs="Arial" w:hint="eastAsia"/>
          <w:color w:val="000000"/>
          <w:kern w:val="0"/>
          <w:szCs w:val="21"/>
        </w:rPr>
        <w:t xml:space="preserve"> </w:t>
      </w:r>
      <w:r w:rsidR="001C481D" w:rsidRPr="00E22520">
        <w:rPr>
          <w:rFonts w:ascii="Arial" w:hAnsi="Arial" w:cs="Arial"/>
          <w:color w:val="000000"/>
          <w:kern w:val="0"/>
          <w:szCs w:val="21"/>
        </w:rPr>
        <w:t xml:space="preserve">The </w:t>
      </w:r>
      <w:r w:rsidR="009139AA">
        <w:rPr>
          <w:rFonts w:ascii="Arial" w:hAnsi="Arial" w:cs="Arial"/>
          <w:color w:val="000000"/>
          <w:kern w:val="0"/>
          <w:szCs w:val="21"/>
        </w:rPr>
        <w:t>e</w:t>
      </w:r>
      <w:r w:rsidR="001C481D" w:rsidRPr="00E22520">
        <w:rPr>
          <w:rFonts w:ascii="Arial" w:hAnsi="Arial" w:cs="Arial"/>
          <w:color w:val="000000"/>
          <w:kern w:val="0"/>
          <w:szCs w:val="21"/>
        </w:rPr>
        <w:t xml:space="preserve">ditorial </w:t>
      </w:r>
      <w:r w:rsidR="009139AA">
        <w:rPr>
          <w:rFonts w:ascii="Arial" w:hAnsi="Arial" w:cs="Arial"/>
          <w:color w:val="000000"/>
          <w:kern w:val="0"/>
          <w:szCs w:val="21"/>
        </w:rPr>
        <w:t>o</w:t>
      </w:r>
      <w:r w:rsidR="001C481D" w:rsidRPr="00E22520">
        <w:rPr>
          <w:rFonts w:ascii="Arial" w:hAnsi="Arial" w:cs="Arial"/>
          <w:color w:val="000000"/>
          <w:kern w:val="0"/>
          <w:szCs w:val="21"/>
        </w:rPr>
        <w:t xml:space="preserve">ffice agrees that authors may continue to use the </w:t>
      </w:r>
      <w:r w:rsidR="008567E8" w:rsidRPr="00E22520">
        <w:rPr>
          <w:rFonts w:ascii="Arial" w:hAnsi="Arial" w:cs="Arial"/>
          <w:color w:val="000000"/>
          <w:kern w:val="0"/>
          <w:szCs w:val="21"/>
        </w:rPr>
        <w:t>article</w:t>
      </w:r>
      <w:r w:rsidR="001C481D" w:rsidRPr="00E22520">
        <w:rPr>
          <w:rFonts w:ascii="Arial" w:hAnsi="Arial" w:cs="Arial"/>
          <w:color w:val="000000"/>
          <w:kern w:val="0"/>
          <w:szCs w:val="21"/>
        </w:rPr>
        <w:t xml:space="preserve"> under the following circumstances: 1) academic reports and speeches; 2) Non-commercial academic exchanges; 3) Other activities permitted and authorized by the editorial office</w:t>
      </w:r>
      <w:r w:rsidR="009139AA">
        <w:rPr>
          <w:rFonts w:ascii="Arial" w:hAnsi="Arial" w:cs="Arial"/>
          <w:color w:val="000000"/>
          <w:kern w:val="0"/>
          <w:szCs w:val="21"/>
        </w:rPr>
        <w:t xml:space="preserve"> </w:t>
      </w:r>
      <w:r w:rsidR="009139AA">
        <w:rPr>
          <w:rFonts w:ascii="Arial" w:hAnsi="Arial" w:cs="Arial" w:hint="eastAsia"/>
          <w:color w:val="000000"/>
          <w:kern w:val="0"/>
          <w:szCs w:val="21"/>
        </w:rPr>
        <w:t>or</w:t>
      </w:r>
      <w:r w:rsidR="001C481D" w:rsidRPr="00E22520">
        <w:rPr>
          <w:rFonts w:ascii="Arial" w:hAnsi="Arial" w:cs="Arial"/>
          <w:color w:val="000000"/>
          <w:kern w:val="0"/>
          <w:szCs w:val="21"/>
        </w:rPr>
        <w:t xml:space="preserve"> the CC BY-NC-ND </w:t>
      </w:r>
      <w:r w:rsidRPr="00E22520">
        <w:rPr>
          <w:rFonts w:ascii="Arial" w:hAnsi="Arial" w:cs="Arial" w:hint="eastAsia"/>
          <w:color w:val="000000"/>
          <w:kern w:val="0"/>
          <w:szCs w:val="21"/>
        </w:rPr>
        <w:t xml:space="preserve">4.0 </w:t>
      </w:r>
      <w:r w:rsidR="001C481D" w:rsidRPr="00E22520">
        <w:rPr>
          <w:rFonts w:ascii="Arial" w:hAnsi="Arial" w:cs="Arial"/>
          <w:color w:val="000000"/>
          <w:kern w:val="0"/>
          <w:szCs w:val="21"/>
        </w:rPr>
        <w:t>License.</w:t>
      </w:r>
    </w:p>
    <w:p w:rsidR="005039E0" w:rsidRPr="00C34A42" w:rsidRDefault="005039E0" w:rsidP="00156E1C">
      <w:pPr>
        <w:widowControl/>
        <w:spacing w:line="360" w:lineRule="auto"/>
        <w:ind w:firstLineChars="200" w:firstLine="420"/>
        <w:rPr>
          <w:rFonts w:ascii="Arial" w:hAnsi="Arial" w:cs="Arial"/>
          <w:color w:val="000000"/>
          <w:kern w:val="0"/>
          <w:szCs w:val="21"/>
        </w:rPr>
      </w:pPr>
      <w:r w:rsidRPr="00C34A42">
        <w:rPr>
          <w:rFonts w:ascii="Arial" w:hAnsi="Arial" w:cs="Arial"/>
          <w:color w:val="000000"/>
          <w:kern w:val="0"/>
          <w:szCs w:val="21"/>
        </w:rPr>
        <w:t xml:space="preserve">Authors promise that this </w:t>
      </w:r>
      <w:r w:rsidR="008567E8">
        <w:rPr>
          <w:rFonts w:ascii="Arial" w:hAnsi="Arial" w:cs="Arial"/>
          <w:color w:val="000000"/>
          <w:kern w:val="0"/>
          <w:szCs w:val="21"/>
        </w:rPr>
        <w:t>article</w:t>
      </w:r>
      <w:r w:rsidRPr="00C34A42">
        <w:rPr>
          <w:rFonts w:ascii="Arial" w:hAnsi="Arial" w:cs="Arial"/>
          <w:color w:val="000000"/>
          <w:kern w:val="0"/>
          <w:szCs w:val="21"/>
        </w:rPr>
        <w:t xml:space="preserve"> is an original piece or work, and that all or part of the content has never been published in any other journal or public publication in any form (including conference proceedings with ISBN and </w:t>
      </w:r>
      <w:r w:rsidR="00E54E24">
        <w:rPr>
          <w:rFonts w:ascii="Arial" w:hAnsi="Arial" w:cs="Arial"/>
          <w:color w:val="000000"/>
          <w:kern w:val="0"/>
          <w:szCs w:val="21"/>
        </w:rPr>
        <w:t xml:space="preserve">online </w:t>
      </w:r>
      <w:r w:rsidRPr="00C34A42">
        <w:rPr>
          <w:rFonts w:ascii="Arial" w:hAnsi="Arial" w:cs="Arial"/>
          <w:color w:val="000000"/>
          <w:kern w:val="0"/>
          <w:szCs w:val="21"/>
        </w:rPr>
        <w:t>paper collections). There is no multiple submission, plagiarism, or content that violates laws and regulations or infringes upon the rights and interests of others.</w:t>
      </w:r>
      <w:r w:rsidRPr="00C34A42">
        <w:rPr>
          <w:rFonts w:ascii="Arial" w:hAnsi="Arial" w:cs="Arial"/>
        </w:rPr>
        <w:t xml:space="preserve"> </w:t>
      </w:r>
      <w:r w:rsidRPr="00C34A42">
        <w:rPr>
          <w:rFonts w:ascii="Arial" w:hAnsi="Arial" w:cs="Arial"/>
          <w:color w:val="000000"/>
          <w:kern w:val="0"/>
          <w:szCs w:val="21"/>
        </w:rPr>
        <w:t xml:space="preserve">Once the above-mentioned issues are discovered in this article, the editorial office has right to reject the manuscript in order to maintain scientific ethics and publishing standard. It has right to </w:t>
      </w:r>
      <w:r w:rsidR="00E54E24">
        <w:rPr>
          <w:rFonts w:ascii="Arial" w:hAnsi="Arial" w:cs="Arial"/>
          <w:color w:val="000000"/>
          <w:kern w:val="0"/>
          <w:szCs w:val="21"/>
        </w:rPr>
        <w:t>notify</w:t>
      </w:r>
      <w:r w:rsidRPr="00C34A42">
        <w:rPr>
          <w:rFonts w:ascii="Arial" w:hAnsi="Arial" w:cs="Arial"/>
          <w:color w:val="000000"/>
          <w:kern w:val="0"/>
          <w:szCs w:val="21"/>
        </w:rPr>
        <w:t xml:space="preserve"> journals in the same field and within the scientific community</w:t>
      </w:r>
      <w:r w:rsidR="00C33EC3">
        <w:rPr>
          <w:rFonts w:ascii="Arial" w:hAnsi="Arial" w:cs="Arial"/>
          <w:color w:val="000000"/>
          <w:kern w:val="0"/>
          <w:szCs w:val="21"/>
        </w:rPr>
        <w:t>,</w:t>
      </w:r>
      <w:r w:rsidRPr="00C34A42">
        <w:rPr>
          <w:rFonts w:ascii="Arial" w:hAnsi="Arial" w:cs="Arial"/>
          <w:color w:val="000000"/>
          <w:kern w:val="0"/>
          <w:szCs w:val="21"/>
        </w:rPr>
        <w:t xml:space="preserve"> </w:t>
      </w:r>
      <w:r w:rsidR="00E54E24">
        <w:rPr>
          <w:rFonts w:ascii="Arial" w:hAnsi="Arial" w:cs="Arial"/>
          <w:color w:val="000000"/>
          <w:kern w:val="0"/>
          <w:szCs w:val="21"/>
        </w:rPr>
        <w:t>sta</w:t>
      </w:r>
      <w:r w:rsidRPr="00C34A42">
        <w:rPr>
          <w:rFonts w:ascii="Arial" w:hAnsi="Arial" w:cs="Arial"/>
          <w:color w:val="000000"/>
          <w:kern w:val="0"/>
          <w:szCs w:val="21"/>
        </w:rPr>
        <w:t xml:space="preserve">ting the authors’ names. It has right to notify relevant institutes to impose penalties on authors. Once the </w:t>
      </w:r>
      <w:r w:rsidR="008567E8">
        <w:rPr>
          <w:rFonts w:ascii="Arial" w:hAnsi="Arial" w:cs="Arial"/>
          <w:color w:val="000000"/>
          <w:kern w:val="0"/>
          <w:szCs w:val="21"/>
        </w:rPr>
        <w:t>article</w:t>
      </w:r>
      <w:r w:rsidRPr="00C34A42">
        <w:rPr>
          <w:rFonts w:ascii="Arial" w:hAnsi="Arial" w:cs="Arial"/>
          <w:color w:val="000000"/>
          <w:kern w:val="0"/>
          <w:szCs w:val="21"/>
        </w:rPr>
        <w:t xml:space="preserve"> does not meet the publishing requirements of the journal and cannot be published, this agreement will automatically become invalid.</w:t>
      </w:r>
    </w:p>
    <w:p w:rsidR="005039E0" w:rsidRPr="00C34A42" w:rsidRDefault="005039E0" w:rsidP="009A5567">
      <w:pPr>
        <w:widowControl/>
        <w:ind w:firstLineChars="200" w:firstLine="420"/>
        <w:rPr>
          <w:rFonts w:ascii="Arial" w:hAnsi="Arial" w:cs="Arial"/>
          <w:color w:val="000000"/>
          <w:kern w:val="0"/>
          <w:szCs w:val="21"/>
        </w:rPr>
      </w:pPr>
    </w:p>
    <w:p w:rsidR="00156E1C" w:rsidRDefault="00156E1C">
      <w:pPr>
        <w:widowControl/>
        <w:jc w:val="left"/>
        <w:rPr>
          <w:rFonts w:ascii="Arial" w:hAnsi="Arial" w:cs="Arial"/>
          <w:b/>
          <w:bCs/>
          <w:color w:val="000000"/>
          <w:kern w:val="0"/>
          <w:szCs w:val="21"/>
        </w:rPr>
      </w:pPr>
      <w:r>
        <w:rPr>
          <w:rFonts w:ascii="Arial" w:hAnsi="Arial" w:cs="Arial"/>
          <w:b/>
          <w:bCs/>
          <w:color w:val="000000"/>
          <w:kern w:val="0"/>
          <w:szCs w:val="21"/>
        </w:rPr>
        <w:br w:type="page"/>
      </w:r>
    </w:p>
    <w:p w:rsidR="008567E8" w:rsidRDefault="005039E0" w:rsidP="00156E1C">
      <w:pPr>
        <w:widowControl/>
        <w:spacing w:line="360" w:lineRule="auto"/>
        <w:ind w:firstLineChars="200" w:firstLine="422"/>
        <w:rPr>
          <w:rFonts w:ascii="Arial" w:hAnsi="Arial" w:cs="Arial"/>
          <w:b/>
          <w:bCs/>
          <w:color w:val="000000"/>
          <w:kern w:val="0"/>
          <w:szCs w:val="21"/>
        </w:rPr>
      </w:pPr>
      <w:r w:rsidRPr="008567E8">
        <w:rPr>
          <w:rFonts w:ascii="Arial" w:hAnsi="Arial" w:cs="Arial"/>
          <w:b/>
          <w:bCs/>
          <w:color w:val="000000"/>
          <w:kern w:val="0"/>
          <w:szCs w:val="21"/>
        </w:rPr>
        <w:t>Signature of</w:t>
      </w:r>
      <w:r w:rsidR="008567E8" w:rsidRPr="008567E8">
        <w:rPr>
          <w:rFonts w:ascii="Arial" w:hAnsi="Arial" w:cs="Arial"/>
          <w:b/>
          <w:bCs/>
          <w:color w:val="000000"/>
          <w:kern w:val="0"/>
          <w:szCs w:val="21"/>
        </w:rPr>
        <w:t xml:space="preserve"> All Authors</w:t>
      </w:r>
      <w:r w:rsidR="00156E1C">
        <w:rPr>
          <w:rFonts w:ascii="Arial" w:hAnsi="Arial" w:cs="Arial" w:hint="eastAsia"/>
          <w:b/>
          <w:bCs/>
          <w:color w:val="000000"/>
          <w:kern w:val="0"/>
          <w:szCs w:val="21"/>
        </w:rPr>
        <w:t xml:space="preserve"> </w:t>
      </w:r>
      <w:r w:rsidRPr="00C34A42">
        <w:rPr>
          <w:rFonts w:ascii="Arial" w:hAnsi="Arial" w:cs="Arial"/>
          <w:color w:val="000000"/>
          <w:kern w:val="0"/>
          <w:szCs w:val="21"/>
        </w:rPr>
        <w:t>(</w:t>
      </w:r>
      <w:r w:rsidR="008567E8" w:rsidRPr="00C34A42">
        <w:rPr>
          <w:rFonts w:ascii="Arial" w:hAnsi="Arial" w:cs="Arial"/>
          <w:color w:val="000000"/>
          <w:kern w:val="0"/>
          <w:szCs w:val="21"/>
        </w:rPr>
        <w:t>Handwritten</w:t>
      </w:r>
      <w:r w:rsidRPr="00C34A42">
        <w:rPr>
          <w:rFonts w:ascii="Arial" w:hAnsi="Arial" w:cs="Arial"/>
          <w:color w:val="000000"/>
          <w:kern w:val="0"/>
          <w:szCs w:val="21"/>
        </w:rPr>
        <w:t xml:space="preserve"> signature, not allowed to sign on behalf of others. In case of special circumstances, please contact the editorial office)</w:t>
      </w:r>
      <w:r w:rsidR="009A5567" w:rsidRPr="00C34A42">
        <w:rPr>
          <w:rFonts w:ascii="Arial" w:hAnsi="Arial" w:cs="Arial"/>
          <w:color w:val="000000"/>
          <w:kern w:val="0"/>
          <w:szCs w:val="21"/>
        </w:rPr>
        <w:br/>
      </w:r>
      <w:r w:rsidR="009A5567" w:rsidRPr="00C34A42">
        <w:rPr>
          <w:rFonts w:ascii="Arial" w:hAnsi="Arial" w:cs="Arial"/>
          <w:color w:val="000000"/>
          <w:kern w:val="0"/>
          <w:szCs w:val="21"/>
        </w:rPr>
        <w:br/>
      </w:r>
      <w:r w:rsidR="008567E8">
        <w:rPr>
          <w:rFonts w:ascii="Arial" w:hAnsi="Arial" w:cs="Arial" w:hint="eastAsia"/>
          <w:color w:val="000000"/>
          <w:kern w:val="0"/>
          <w:szCs w:val="21"/>
        </w:rPr>
        <w:t xml:space="preserve">     </w:t>
      </w:r>
    </w:p>
    <w:p w:rsidR="009A5567" w:rsidRPr="008567E8" w:rsidRDefault="005039E0" w:rsidP="005039E0">
      <w:pPr>
        <w:widowControl/>
        <w:ind w:firstLineChars="200" w:firstLine="422"/>
        <w:rPr>
          <w:rFonts w:ascii="Arial" w:hAnsi="Arial" w:cs="Arial"/>
          <w:b/>
          <w:bCs/>
          <w:color w:val="000000"/>
          <w:kern w:val="0"/>
          <w:szCs w:val="21"/>
        </w:rPr>
      </w:pPr>
      <w:r w:rsidRPr="008567E8">
        <w:rPr>
          <w:rFonts w:ascii="Arial" w:hAnsi="Arial" w:cs="Arial"/>
          <w:b/>
          <w:bCs/>
          <w:color w:val="000000"/>
          <w:kern w:val="0"/>
          <w:szCs w:val="21"/>
        </w:rPr>
        <w:t>Date</w:t>
      </w:r>
    </w:p>
    <w:p w:rsidR="00156E1C" w:rsidRDefault="00156E1C" w:rsidP="009A5567">
      <w:pPr>
        <w:widowControl/>
        <w:spacing w:before="50" w:line="220" w:lineRule="atLeast"/>
        <w:jc w:val="center"/>
        <w:rPr>
          <w:rFonts w:ascii="Arial" w:hAnsi="Arial" w:cs="Arial"/>
          <w:b/>
          <w:bCs/>
          <w:color w:val="000000"/>
          <w:kern w:val="0"/>
          <w:sz w:val="24"/>
        </w:rPr>
      </w:pPr>
    </w:p>
    <w:p w:rsidR="00156E1C" w:rsidRDefault="00156E1C" w:rsidP="009A5567">
      <w:pPr>
        <w:widowControl/>
        <w:spacing w:before="50" w:line="220" w:lineRule="atLeast"/>
        <w:jc w:val="center"/>
        <w:rPr>
          <w:rFonts w:ascii="Arial" w:hAnsi="Arial" w:cs="Arial"/>
          <w:b/>
          <w:bCs/>
          <w:color w:val="000000"/>
          <w:kern w:val="0"/>
          <w:sz w:val="24"/>
        </w:rPr>
      </w:pPr>
    </w:p>
    <w:p w:rsidR="00156E1C" w:rsidRDefault="00156E1C" w:rsidP="009A5567">
      <w:pPr>
        <w:widowControl/>
        <w:spacing w:before="50" w:line="220" w:lineRule="atLeast"/>
        <w:jc w:val="center"/>
        <w:rPr>
          <w:rFonts w:ascii="Arial" w:hAnsi="Arial" w:cs="Arial"/>
          <w:b/>
          <w:bCs/>
          <w:color w:val="000000"/>
          <w:kern w:val="0"/>
          <w:sz w:val="24"/>
        </w:rPr>
      </w:pPr>
    </w:p>
    <w:p w:rsidR="009A5567" w:rsidRPr="008567E8" w:rsidRDefault="005039E0" w:rsidP="009A5567">
      <w:pPr>
        <w:widowControl/>
        <w:spacing w:before="50" w:line="220" w:lineRule="atLeast"/>
        <w:jc w:val="center"/>
        <w:rPr>
          <w:rFonts w:ascii="Arial" w:hAnsi="Arial" w:cs="Arial"/>
          <w:b/>
          <w:bCs/>
          <w:color w:val="000000"/>
          <w:kern w:val="0"/>
          <w:sz w:val="24"/>
        </w:rPr>
      </w:pPr>
      <w:r w:rsidRPr="008567E8">
        <w:rPr>
          <w:rFonts w:ascii="Arial" w:hAnsi="Arial" w:cs="Arial"/>
          <w:b/>
          <w:bCs/>
          <w:color w:val="000000"/>
          <w:kern w:val="0"/>
          <w:sz w:val="24"/>
        </w:rPr>
        <w:t>Confidential Approval Letter</w:t>
      </w:r>
    </w:p>
    <w:p w:rsidR="00200BF8" w:rsidRDefault="00200BF8" w:rsidP="009A5567">
      <w:pPr>
        <w:widowControl/>
        <w:spacing w:before="50" w:line="360" w:lineRule="auto"/>
        <w:rPr>
          <w:rFonts w:ascii="Arial" w:hAnsi="Arial" w:cs="Arial"/>
          <w:color w:val="000000"/>
          <w:kern w:val="0"/>
          <w:szCs w:val="21"/>
        </w:rPr>
      </w:pPr>
    </w:p>
    <w:p w:rsidR="005039E0" w:rsidRPr="00C34A42" w:rsidRDefault="005039E0" w:rsidP="009A5567">
      <w:pPr>
        <w:widowControl/>
        <w:spacing w:before="50" w:line="360" w:lineRule="auto"/>
        <w:rPr>
          <w:rFonts w:ascii="Arial" w:hAnsi="Arial" w:cs="Arial"/>
          <w:i/>
          <w:iCs/>
          <w:color w:val="000000"/>
          <w:kern w:val="0"/>
          <w:szCs w:val="21"/>
        </w:rPr>
      </w:pPr>
      <w:r w:rsidRPr="00C34A42">
        <w:rPr>
          <w:rFonts w:ascii="Arial" w:hAnsi="Arial" w:cs="Arial"/>
          <w:color w:val="000000"/>
          <w:kern w:val="0"/>
          <w:szCs w:val="21"/>
        </w:rPr>
        <w:t xml:space="preserve">Editorial Office of </w:t>
      </w:r>
      <w:r w:rsidRPr="00C34A42">
        <w:rPr>
          <w:rFonts w:ascii="Arial" w:hAnsi="Arial" w:cs="Arial"/>
          <w:i/>
          <w:iCs/>
          <w:color w:val="000000"/>
          <w:kern w:val="0"/>
          <w:szCs w:val="21"/>
        </w:rPr>
        <w:t>China Space Science and Technology</w:t>
      </w:r>
    </w:p>
    <w:p w:rsidR="00C34A42" w:rsidRPr="00C34A42" w:rsidRDefault="009A5567" w:rsidP="009A5567">
      <w:pPr>
        <w:widowControl/>
        <w:spacing w:before="50" w:line="360" w:lineRule="auto"/>
        <w:rPr>
          <w:rFonts w:ascii="Arial" w:hAnsi="Arial" w:cs="Arial"/>
          <w:bCs/>
          <w:color w:val="000000"/>
          <w:kern w:val="0"/>
          <w:szCs w:val="21"/>
        </w:rPr>
      </w:pPr>
      <w:r w:rsidRPr="00C34A42">
        <w:rPr>
          <w:rFonts w:ascii="Arial" w:hAnsi="Arial" w:cs="Arial"/>
          <w:bCs/>
          <w:color w:val="000000"/>
          <w:kern w:val="0"/>
          <w:sz w:val="28"/>
          <w:szCs w:val="28"/>
        </w:rPr>
        <w:t xml:space="preserve">  </w:t>
      </w:r>
      <w:r w:rsidRPr="00C34A42">
        <w:rPr>
          <w:rFonts w:ascii="Arial" w:hAnsi="Arial" w:cs="Arial"/>
          <w:bCs/>
          <w:color w:val="000000"/>
          <w:kern w:val="0"/>
          <w:szCs w:val="21"/>
        </w:rPr>
        <w:t xml:space="preserve">   </w:t>
      </w:r>
      <w:r w:rsidR="00C34A42" w:rsidRPr="00C34A42">
        <w:rPr>
          <w:rFonts w:ascii="Arial" w:hAnsi="Arial" w:cs="Arial"/>
          <w:bCs/>
          <w:color w:val="000000"/>
          <w:kern w:val="0"/>
          <w:szCs w:val="21"/>
        </w:rPr>
        <w:t xml:space="preserve">After </w:t>
      </w:r>
      <w:r w:rsidR="008567E8">
        <w:rPr>
          <w:rFonts w:ascii="Arial" w:hAnsi="Arial" w:cs="Arial" w:hint="eastAsia"/>
          <w:bCs/>
          <w:color w:val="000000"/>
          <w:kern w:val="0"/>
          <w:szCs w:val="21"/>
        </w:rPr>
        <w:t>investigation</w:t>
      </w:r>
      <w:r w:rsidR="00C34A42" w:rsidRPr="00C34A42">
        <w:rPr>
          <w:rFonts w:ascii="Arial" w:hAnsi="Arial" w:cs="Arial"/>
          <w:bCs/>
          <w:color w:val="000000"/>
          <w:kern w:val="0"/>
          <w:szCs w:val="21"/>
        </w:rPr>
        <w:t>, the article _________</w:t>
      </w:r>
      <w:r w:rsidR="008567E8">
        <w:rPr>
          <w:rFonts w:ascii="Arial" w:hAnsi="Arial" w:cs="Arial" w:hint="eastAsia"/>
          <w:bCs/>
          <w:color w:val="000000"/>
          <w:kern w:val="0"/>
          <w:szCs w:val="21"/>
        </w:rPr>
        <w:t>_____</w:t>
      </w:r>
      <w:r w:rsidR="00C34A42" w:rsidRPr="00C34A42">
        <w:rPr>
          <w:rFonts w:ascii="Arial" w:hAnsi="Arial" w:cs="Arial"/>
          <w:bCs/>
          <w:color w:val="000000"/>
          <w:kern w:val="0"/>
          <w:szCs w:val="21"/>
        </w:rPr>
        <w:t xml:space="preserve">___________________submitted to your journal, written by _________, employee(s) of our institute, does not involve confidential breach and the publishing is approved. </w:t>
      </w:r>
    </w:p>
    <w:p w:rsidR="005039E0" w:rsidRPr="00C34A42" w:rsidRDefault="009A5567" w:rsidP="008567E8">
      <w:pPr>
        <w:widowControl/>
        <w:spacing w:before="50" w:line="360" w:lineRule="auto"/>
        <w:rPr>
          <w:rFonts w:ascii="Arial" w:hAnsi="Arial" w:cs="Arial"/>
          <w:kern w:val="0"/>
        </w:rPr>
      </w:pPr>
      <w:r w:rsidRPr="00C34A42">
        <w:rPr>
          <w:rFonts w:ascii="Arial" w:hAnsi="Arial" w:cs="Arial"/>
          <w:bCs/>
          <w:color w:val="000000"/>
          <w:kern w:val="0"/>
          <w:sz w:val="28"/>
          <w:szCs w:val="28"/>
        </w:rPr>
        <w:t xml:space="preserve"> </w:t>
      </w:r>
      <w:r w:rsidRPr="00C34A42">
        <w:rPr>
          <w:rFonts w:ascii="Arial" w:hAnsi="Arial" w:cs="Arial"/>
          <w:kern w:val="0"/>
        </w:rPr>
        <w:t xml:space="preserve">                                                           </w:t>
      </w:r>
    </w:p>
    <w:p w:rsidR="009A5567" w:rsidRPr="00156E1C" w:rsidRDefault="00C34A42" w:rsidP="008567E8">
      <w:pPr>
        <w:widowControl/>
        <w:spacing w:before="50" w:line="360" w:lineRule="auto"/>
        <w:rPr>
          <w:rFonts w:ascii="Arial" w:hAnsi="Arial" w:cs="Arial"/>
          <w:b/>
          <w:bCs/>
          <w:color w:val="000000"/>
          <w:kern w:val="0"/>
          <w:szCs w:val="21"/>
        </w:rPr>
      </w:pPr>
      <w:r w:rsidRPr="00156E1C">
        <w:rPr>
          <w:rFonts w:ascii="Arial" w:hAnsi="Arial" w:cs="Arial"/>
          <w:b/>
          <w:bCs/>
          <w:color w:val="000000"/>
          <w:kern w:val="0"/>
          <w:szCs w:val="21"/>
        </w:rPr>
        <w:t>(Stamp</w:t>
      </w:r>
      <w:r w:rsidR="000C6074" w:rsidRPr="00156E1C">
        <w:rPr>
          <w:rFonts w:ascii="Arial" w:hAnsi="Arial" w:cs="Arial" w:hint="eastAsia"/>
          <w:b/>
          <w:bCs/>
          <w:color w:val="000000"/>
          <w:kern w:val="0"/>
          <w:szCs w:val="21"/>
        </w:rPr>
        <w:t xml:space="preserve"> of the confidential department</w:t>
      </w:r>
      <w:r w:rsidR="001F53BB" w:rsidRPr="00156E1C">
        <w:rPr>
          <w:rFonts w:ascii="Arial" w:hAnsi="Arial" w:cs="Arial" w:hint="eastAsia"/>
          <w:b/>
          <w:bCs/>
          <w:color w:val="000000"/>
          <w:kern w:val="0"/>
          <w:szCs w:val="21"/>
        </w:rPr>
        <w:t>/institute</w:t>
      </w:r>
      <w:r w:rsidRPr="00156E1C">
        <w:rPr>
          <w:rFonts w:ascii="Arial" w:hAnsi="Arial" w:cs="Arial"/>
          <w:b/>
          <w:bCs/>
          <w:color w:val="000000"/>
          <w:kern w:val="0"/>
          <w:szCs w:val="21"/>
        </w:rPr>
        <w:t xml:space="preserve">)    </w:t>
      </w:r>
    </w:p>
    <w:p w:rsidR="00C34A42" w:rsidRPr="00156E1C" w:rsidRDefault="00C34A42" w:rsidP="008567E8">
      <w:pPr>
        <w:widowControl/>
        <w:spacing w:before="50" w:line="360" w:lineRule="auto"/>
        <w:rPr>
          <w:rFonts w:ascii="Arial" w:hAnsi="Arial" w:cs="Arial"/>
          <w:b/>
          <w:bCs/>
          <w:color w:val="000000"/>
          <w:kern w:val="0"/>
          <w:szCs w:val="21"/>
        </w:rPr>
      </w:pPr>
      <w:r w:rsidRPr="00156E1C">
        <w:rPr>
          <w:rFonts w:ascii="Arial" w:hAnsi="Arial" w:cs="Arial"/>
          <w:b/>
          <w:bCs/>
          <w:color w:val="000000"/>
          <w:kern w:val="0"/>
          <w:szCs w:val="21"/>
        </w:rPr>
        <w:t xml:space="preserve">Date    </w:t>
      </w:r>
    </w:p>
    <w:p w:rsidR="005E74D2" w:rsidRPr="00C34A42" w:rsidRDefault="005E74D2">
      <w:pPr>
        <w:rPr>
          <w:rFonts w:ascii="Arial" w:hAnsi="Arial" w:cs="Arial"/>
        </w:rPr>
      </w:pPr>
    </w:p>
    <w:sectPr w:rsidR="005E74D2" w:rsidRPr="00C34A42" w:rsidSect="009A556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32CF" w:rsidRDefault="008A32CF" w:rsidP="009A5567">
      <w:r>
        <w:separator/>
      </w:r>
    </w:p>
  </w:endnote>
  <w:endnote w:type="continuationSeparator" w:id="0">
    <w:p w:rsidR="008A32CF" w:rsidRDefault="008A32CF" w:rsidP="009A5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32CF" w:rsidRDefault="008A32CF" w:rsidP="009A5567">
      <w:r>
        <w:separator/>
      </w:r>
    </w:p>
  </w:footnote>
  <w:footnote w:type="continuationSeparator" w:id="0">
    <w:p w:rsidR="008A32CF" w:rsidRDefault="008A32CF" w:rsidP="009A5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FD"/>
    <w:rsid w:val="000C6074"/>
    <w:rsid w:val="001244CC"/>
    <w:rsid w:val="00126764"/>
    <w:rsid w:val="00156E1C"/>
    <w:rsid w:val="00162AD2"/>
    <w:rsid w:val="001C481D"/>
    <w:rsid w:val="001F53BB"/>
    <w:rsid w:val="00200BF8"/>
    <w:rsid w:val="002F5170"/>
    <w:rsid w:val="00303EFD"/>
    <w:rsid w:val="00364D77"/>
    <w:rsid w:val="005039E0"/>
    <w:rsid w:val="005430F3"/>
    <w:rsid w:val="00557119"/>
    <w:rsid w:val="005B3030"/>
    <w:rsid w:val="005B3C45"/>
    <w:rsid w:val="005B61E7"/>
    <w:rsid w:val="005E74D2"/>
    <w:rsid w:val="00702F55"/>
    <w:rsid w:val="00712F29"/>
    <w:rsid w:val="007E3041"/>
    <w:rsid w:val="00833D99"/>
    <w:rsid w:val="008567E8"/>
    <w:rsid w:val="008A32CF"/>
    <w:rsid w:val="008D523A"/>
    <w:rsid w:val="008F4AD3"/>
    <w:rsid w:val="009139AA"/>
    <w:rsid w:val="009A5567"/>
    <w:rsid w:val="009C6DF0"/>
    <w:rsid w:val="00C33EC3"/>
    <w:rsid w:val="00C34A42"/>
    <w:rsid w:val="00D35A96"/>
    <w:rsid w:val="00D517F7"/>
    <w:rsid w:val="00E22520"/>
    <w:rsid w:val="00E31063"/>
    <w:rsid w:val="00E458C3"/>
    <w:rsid w:val="00E54E24"/>
    <w:rsid w:val="00E6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16B9"/>
  <w15:chartTrackingRefBased/>
  <w15:docId w15:val="{E9B3A86B-02A7-4B4E-9459-D7F71D26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5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67"/>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A5567"/>
    <w:rPr>
      <w:sz w:val="18"/>
      <w:szCs w:val="18"/>
    </w:rPr>
  </w:style>
  <w:style w:type="paragraph" w:styleId="a5">
    <w:name w:val="footer"/>
    <w:basedOn w:val="a"/>
    <w:link w:val="a6"/>
    <w:uiPriority w:val="99"/>
    <w:unhideWhenUsed/>
    <w:rsid w:val="009A556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A5567"/>
    <w:rPr>
      <w:sz w:val="18"/>
      <w:szCs w:val="18"/>
    </w:rPr>
  </w:style>
  <w:style w:type="paragraph" w:styleId="a7">
    <w:name w:val="Salutation"/>
    <w:basedOn w:val="a"/>
    <w:next w:val="a"/>
    <w:link w:val="a8"/>
    <w:rsid w:val="009A5567"/>
    <w:rPr>
      <w:rFonts w:ascii="Verdana" w:hAnsi="Verdana" w:cs="Arial"/>
      <w:b/>
      <w:bCs/>
      <w:color w:val="000000"/>
      <w:kern w:val="0"/>
      <w:sz w:val="20"/>
    </w:rPr>
  </w:style>
  <w:style w:type="character" w:customStyle="1" w:styleId="a8">
    <w:name w:val="称呼 字符"/>
    <w:basedOn w:val="a0"/>
    <w:link w:val="a7"/>
    <w:rsid w:val="009A5567"/>
    <w:rPr>
      <w:rFonts w:ascii="Verdana" w:eastAsia="宋体" w:hAnsi="Verdana" w:cs="Arial"/>
      <w:b/>
      <w:bCs/>
      <w:color w:val="000000"/>
      <w:kern w:val="0"/>
      <w:sz w:val="20"/>
      <w:szCs w:val="24"/>
    </w:rPr>
  </w:style>
  <w:style w:type="paragraph" w:styleId="a9">
    <w:name w:val="Closing"/>
    <w:basedOn w:val="a"/>
    <w:link w:val="aa"/>
    <w:rsid w:val="009A5567"/>
    <w:pPr>
      <w:ind w:leftChars="2100" w:left="100"/>
    </w:pPr>
    <w:rPr>
      <w:rFonts w:ascii="Verdana" w:hAnsi="Verdana" w:cs="Arial"/>
      <w:b/>
      <w:bCs/>
      <w:color w:val="000000"/>
      <w:kern w:val="0"/>
      <w:sz w:val="20"/>
    </w:rPr>
  </w:style>
  <w:style w:type="character" w:customStyle="1" w:styleId="aa">
    <w:name w:val="结束语 字符"/>
    <w:basedOn w:val="a0"/>
    <w:link w:val="a9"/>
    <w:rsid w:val="009A5567"/>
    <w:rPr>
      <w:rFonts w:ascii="Verdana" w:eastAsia="宋体" w:hAnsi="Verdana" w:cs="Arial"/>
      <w:b/>
      <w:bCs/>
      <w:color w:val="000000"/>
      <w:kern w:val="0"/>
      <w:sz w:val="20"/>
      <w:szCs w:val="24"/>
    </w:rPr>
  </w:style>
  <w:style w:type="paragraph" w:styleId="ab">
    <w:name w:val="Revision"/>
    <w:hidden/>
    <w:uiPriority w:val="99"/>
    <w:semiHidden/>
    <w:rsid w:val="00E6728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dc:creator>
  <cp:keywords/>
  <dc:description/>
  <cp:lastModifiedBy>Pei Li</cp:lastModifiedBy>
  <cp:revision>1</cp:revision>
  <dcterms:created xsi:type="dcterms:W3CDTF">2024-06-12T09:55:00Z</dcterms:created>
  <dcterms:modified xsi:type="dcterms:W3CDTF">2024-06-12T09:55:00Z</dcterms:modified>
</cp:coreProperties>
</file>